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D2" w:rsidRDefault="003656D6" w:rsidP="003656D6">
      <w:pPr>
        <w:jc w:val="center"/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>VARNO S SONCEM</w:t>
      </w:r>
    </w:p>
    <w:p w:rsidR="00B06749" w:rsidRDefault="00B06749" w:rsidP="003656D6">
      <w:pPr>
        <w:jc w:val="center"/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noProof/>
          <w:color w:val="1F497D" w:themeColor="text2"/>
          <w:sz w:val="28"/>
          <w:szCs w:val="28"/>
          <w:lang w:eastAsia="sl-SI"/>
        </w:rPr>
        <w:drawing>
          <wp:inline distT="0" distB="0" distL="0" distR="0">
            <wp:extent cx="2867025" cy="590479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59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6D6" w:rsidRDefault="003656D6" w:rsidP="003656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Varno s soncem je program Nacionalnega inštituta za javno zdravje (NIJZ). Usmerjen je k seznanjanju ciljne populacije o škodljivih posledicah delovanja sončnih žarkov in ukrepih s katerimi lahko nastanek in posledice učinkovito preprečimo oz. zmanjšamo.</w:t>
      </w:r>
    </w:p>
    <w:p w:rsidR="003656D6" w:rsidRDefault="003656D6" w:rsidP="003656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Vizija programa je doseči spremembo v odnosu populacije do sonca.</w:t>
      </w:r>
    </w:p>
    <w:p w:rsidR="003656D6" w:rsidRDefault="003656D6" w:rsidP="003656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Otroci si preko različnih dejavnostih</w:t>
      </w:r>
      <w:r w:rsidR="003B12E8">
        <w:rPr>
          <w:rFonts w:ascii="Comic Sans MS" w:hAnsi="Comic Sans MS"/>
          <w:sz w:val="28"/>
          <w:szCs w:val="28"/>
        </w:rPr>
        <w:t>, ki jih izvedemo v vrtcu, pridobijo osnovna znanja o soncu, ki so podana na način primeren njihovi starosti.</w:t>
      </w:r>
      <w:bookmarkStart w:id="0" w:name="_GoBack"/>
      <w:bookmarkEnd w:id="0"/>
    </w:p>
    <w:p w:rsidR="003B12E8" w:rsidRDefault="003B12E8" w:rsidP="003656D6">
      <w:pPr>
        <w:rPr>
          <w:rFonts w:ascii="Comic Sans MS" w:hAnsi="Comic Sans MS"/>
          <w:sz w:val="28"/>
          <w:szCs w:val="28"/>
        </w:rPr>
      </w:pPr>
    </w:p>
    <w:p w:rsidR="003B12E8" w:rsidRDefault="003B12E8" w:rsidP="003B12E8">
      <w:pPr>
        <w:jc w:val="right"/>
        <w:rPr>
          <w:rFonts w:ascii="Comic Sans MS" w:hAnsi="Comic Sans MS"/>
          <w:sz w:val="28"/>
          <w:szCs w:val="28"/>
        </w:rPr>
      </w:pPr>
    </w:p>
    <w:p w:rsidR="003B12E8" w:rsidRPr="003656D6" w:rsidRDefault="006C128E" w:rsidP="003B12E8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Vzgojiteljice</w:t>
      </w:r>
    </w:p>
    <w:sectPr w:rsidR="003B12E8" w:rsidRPr="0036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D6"/>
    <w:rsid w:val="003656D6"/>
    <w:rsid w:val="003B12E8"/>
    <w:rsid w:val="006C128E"/>
    <w:rsid w:val="00B06749"/>
    <w:rsid w:val="00D1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6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6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Golob</dc:creator>
  <cp:lastModifiedBy>Tamara Golob</cp:lastModifiedBy>
  <cp:revision>3</cp:revision>
  <dcterms:created xsi:type="dcterms:W3CDTF">2017-08-23T04:23:00Z</dcterms:created>
  <dcterms:modified xsi:type="dcterms:W3CDTF">2017-08-24T03:29:00Z</dcterms:modified>
</cp:coreProperties>
</file>